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茌平区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公共资源交易中心</w:t>
      </w:r>
    </w:p>
    <w:p>
      <w:pPr>
        <w:spacing w:after="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工程建设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招标</w:t>
      </w:r>
      <w:r>
        <w:rPr>
          <w:rFonts w:hint="eastAsia" w:ascii="宋体" w:hAnsi="宋体" w:eastAsia="宋体"/>
          <w:b/>
          <w:sz w:val="44"/>
          <w:szCs w:val="44"/>
        </w:rPr>
        <w:t>项目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进场交易需求单</w:t>
      </w:r>
    </w:p>
    <w:tbl>
      <w:tblPr>
        <w:tblStyle w:val="5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759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项目名称：</w:t>
            </w:r>
          </w:p>
        </w:tc>
        <w:tc>
          <w:tcPr>
            <w:tcW w:w="4739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项目规模：万元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759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发布公告日期：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739" w:type="dxa"/>
            <w:vAlign w:val="center"/>
          </w:tcPr>
          <w:p>
            <w:pPr>
              <w:spacing w:after="0"/>
              <w:ind w:left="1320" w:hanging="1320" w:hangingChars="55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开标日期：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759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建设单位：</w:t>
            </w:r>
          </w:p>
        </w:tc>
        <w:tc>
          <w:tcPr>
            <w:tcW w:w="4739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98" w:type="dxa"/>
            <w:gridSpan w:val="2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招标项目交易类别：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交通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水利      农田建设      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98" w:type="dxa"/>
            <w:gridSpan w:val="2"/>
            <w:vAlign w:val="center"/>
          </w:tcPr>
          <w:p>
            <w:pPr>
              <w:spacing w:after="0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招标项目组织形式：         公开招标              邀请招标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8" w:type="dxa"/>
            <w:gridSpan w:val="2"/>
            <w:vAlign w:val="center"/>
          </w:tcPr>
          <w:p>
            <w:pPr>
              <w:spacing w:after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进场交易提交材料：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759" w:type="dxa"/>
            <w:vAlign w:val="center"/>
          </w:tcPr>
          <w:p>
            <w:pPr>
              <w:spacing w:after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开标室预约：第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___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开标室</w:t>
            </w:r>
          </w:p>
        </w:tc>
        <w:tc>
          <w:tcPr>
            <w:tcW w:w="4739" w:type="dxa"/>
            <w:vAlign w:val="center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抽取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评标专家人数：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  <w:jc w:val="center"/>
        </w:trPr>
        <w:tc>
          <w:tcPr>
            <w:tcW w:w="9498" w:type="dxa"/>
            <w:gridSpan w:val="2"/>
            <w:vAlign w:val="top"/>
          </w:tcPr>
          <w:p>
            <w:pPr>
              <w:spacing w:after="0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茌平区公共资源交易中心：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我单位拟对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none"/>
                <w:lang w:eastAsia="zh-CN"/>
              </w:rPr>
              <w:t>该项目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进行招标,该项目已经得到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批复，根据《山东省公共资源交易目录》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等法律法规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规定，本项目符合进场交易条件。我单位拟将本项目委托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办理招标事宜。项目预算为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万元，资金性质为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,资金已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落实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批准采用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的方式进行招标。本项目受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监督，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现需到贵中心进场交易，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我单位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承诺对项目信息的真实性和合法性负责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，并委托你单位对本项目涉及的投标保证金进行代收待退和统一管理。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我单位郑重承诺： 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一、本招标项目的招标范围、招标方式、招标组织形式符合招投标法律法规规定。 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二、招标公告、资格预审公告内容真实准确；设置投标人资格条件、资格审查方式、资格预审方法、评标办法等条件要求符合法律法规及有关规定要求。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三、资格预审文件、招标文件内容设置公平、公正。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四、严格遵守公开、公平、公正和诚实信用原则。如存在违法违规操作行为，我单位愿意接受有关法律法规的处罚，并承担作为不良行为所产生的一切后果。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五、严格遵守法律法规和招标投标有关规定要求，承担法律义务和违规违纪后果。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六、承诺遵守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茌平区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公共资源交易中心的各项规定，服从管理，维护好交易秩序。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以上内容系我单位真实意思表示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对我单位在与该项目招标有关的任何行为中始终具有约束力。 </w:t>
            </w:r>
          </w:p>
          <w:p>
            <w:pPr>
              <w:tabs>
                <w:tab w:val="left" w:pos="2910"/>
              </w:tabs>
              <w:spacing w:after="0"/>
              <w:ind w:left="658" w:leftChars="190" w:hanging="240" w:hangingChars="1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联系人: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; 办公电话: ;移动电话: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 xml:space="preserve">。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tabs>
                <w:tab w:val="left" w:pos="2910"/>
              </w:tabs>
              <w:spacing w:after="0"/>
              <w:ind w:left="658" w:leftChars="190" w:hanging="240" w:hangingChars="1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招标代理机构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联系人: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; 办公电话: ;移动电话: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 xml:space="preserve">。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2910"/>
              </w:tabs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招标人名称(盖章)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招标代理机构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(盖章)；</w:t>
            </w:r>
          </w:p>
          <w:p>
            <w:pPr>
              <w:tabs>
                <w:tab w:val="left" w:pos="2910"/>
              </w:tabs>
              <w:spacing w:after="0"/>
              <w:ind w:left="658" w:leftChars="190" w:hanging="240" w:hangingChars="1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 xml:space="preserve">                                                     年   月   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/>
          <w:sz w:val="24"/>
          <w:szCs w:val="24"/>
        </w:rPr>
        <w:t>本受理表</w:t>
      </w:r>
      <w:r>
        <w:rPr>
          <w:rFonts w:hint="eastAsia" w:ascii="宋体" w:hAnsi="宋体" w:eastAsia="宋体"/>
          <w:sz w:val="24"/>
          <w:szCs w:val="24"/>
          <w:lang w:eastAsia="zh-CN"/>
        </w:rPr>
        <w:t>项目注册时提交，上传至项目进场交易单栏目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2、进场交易提交材料栏目需详细列明提交材料名称，具体名称请参考附件4.交通农田水利及其他招标项目受理所需材料；3、招标项目交易类别、招标项目组织形式勾选即可；4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茌平区公共资源交易中心</w:t>
      </w: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4227012</w:t>
      </w:r>
      <w:r>
        <w:rPr>
          <w:rFonts w:hint="eastAsia" w:ascii="宋体" w:hAnsi="宋体" w:eastAsia="宋体"/>
          <w:sz w:val="24"/>
          <w:szCs w:val="24"/>
          <w:lang w:eastAsia="zh-CN"/>
        </w:rPr>
        <w:t>；开评标室预约栏目招标人及其代理机构无需填写，待场地确认后由中心工作人员填写；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5、如该项目无行政监督部门进行监管，请将“</w:t>
      </w:r>
      <w:r>
        <w:rPr>
          <w:rFonts w:hint="eastAsia" w:ascii="宋体" w:hAnsi="宋体" w:eastAsia="宋体"/>
          <w:color w:val="000000"/>
          <w:sz w:val="24"/>
          <w:szCs w:val="24"/>
        </w:rPr>
        <w:t>经</w:t>
      </w:r>
      <w:r>
        <w:rPr>
          <w:rFonts w:hint="eastAsia" w:ascii="宋体" w:hAnsi="宋体" w:eastAsia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</w:rPr>
        <w:t>批准采用</w:t>
      </w:r>
      <w:r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的方式进行招标。本项目受</w:t>
      </w:r>
      <w:r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监督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更改为“本项目由我单位对交易全程进行监督，负责处理交易项目异议投诉事项”；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6、房屋建筑和市政工程类招投标项目无需填写此表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FE"/>
    <w:rsid w:val="00036B20"/>
    <w:rsid w:val="00052608"/>
    <w:rsid w:val="00057180"/>
    <w:rsid w:val="00064BF9"/>
    <w:rsid w:val="00066734"/>
    <w:rsid w:val="00084912"/>
    <w:rsid w:val="00147A72"/>
    <w:rsid w:val="001B67D7"/>
    <w:rsid w:val="002D6460"/>
    <w:rsid w:val="002F153E"/>
    <w:rsid w:val="00323B43"/>
    <w:rsid w:val="00334CBD"/>
    <w:rsid w:val="003735F6"/>
    <w:rsid w:val="00384DD1"/>
    <w:rsid w:val="0039322F"/>
    <w:rsid w:val="003D37D8"/>
    <w:rsid w:val="003D7EC3"/>
    <w:rsid w:val="003F3BD3"/>
    <w:rsid w:val="00433F38"/>
    <w:rsid w:val="004358AB"/>
    <w:rsid w:val="00487D92"/>
    <w:rsid w:val="004B3653"/>
    <w:rsid w:val="004C7EF3"/>
    <w:rsid w:val="004D79C0"/>
    <w:rsid w:val="00570B0B"/>
    <w:rsid w:val="005B114C"/>
    <w:rsid w:val="005D05F9"/>
    <w:rsid w:val="006E7DA1"/>
    <w:rsid w:val="00856C34"/>
    <w:rsid w:val="0088150E"/>
    <w:rsid w:val="008B6B77"/>
    <w:rsid w:val="008B7726"/>
    <w:rsid w:val="008F169E"/>
    <w:rsid w:val="00981C02"/>
    <w:rsid w:val="009B382A"/>
    <w:rsid w:val="00A614C0"/>
    <w:rsid w:val="00A97F03"/>
    <w:rsid w:val="00AC3609"/>
    <w:rsid w:val="00AD4708"/>
    <w:rsid w:val="00AF4B0E"/>
    <w:rsid w:val="00B11B5E"/>
    <w:rsid w:val="00C104C4"/>
    <w:rsid w:val="00C51D9F"/>
    <w:rsid w:val="00C52500"/>
    <w:rsid w:val="00C612FE"/>
    <w:rsid w:val="00C62FB6"/>
    <w:rsid w:val="00CC3239"/>
    <w:rsid w:val="00D01134"/>
    <w:rsid w:val="00D01F63"/>
    <w:rsid w:val="00D832EB"/>
    <w:rsid w:val="00DA1BC8"/>
    <w:rsid w:val="00DB0BEA"/>
    <w:rsid w:val="00DB2432"/>
    <w:rsid w:val="00DB7B60"/>
    <w:rsid w:val="00E00F0F"/>
    <w:rsid w:val="00E12EB7"/>
    <w:rsid w:val="00E24853"/>
    <w:rsid w:val="00E57A77"/>
    <w:rsid w:val="00F17C25"/>
    <w:rsid w:val="00F62F3A"/>
    <w:rsid w:val="00FE2C83"/>
    <w:rsid w:val="01F10B6A"/>
    <w:rsid w:val="0207494C"/>
    <w:rsid w:val="04743689"/>
    <w:rsid w:val="05D13CBF"/>
    <w:rsid w:val="062F1D4B"/>
    <w:rsid w:val="0BAA6715"/>
    <w:rsid w:val="0D7D2851"/>
    <w:rsid w:val="0DE1744B"/>
    <w:rsid w:val="101E6888"/>
    <w:rsid w:val="10D40FCB"/>
    <w:rsid w:val="10E431D4"/>
    <w:rsid w:val="11F00005"/>
    <w:rsid w:val="13D35983"/>
    <w:rsid w:val="157C0171"/>
    <w:rsid w:val="17783D12"/>
    <w:rsid w:val="1B5D41FB"/>
    <w:rsid w:val="21127620"/>
    <w:rsid w:val="22022587"/>
    <w:rsid w:val="224F5098"/>
    <w:rsid w:val="23A956E1"/>
    <w:rsid w:val="242F17B0"/>
    <w:rsid w:val="267246C0"/>
    <w:rsid w:val="29BD7BFB"/>
    <w:rsid w:val="2AC476D4"/>
    <w:rsid w:val="2B0976EC"/>
    <w:rsid w:val="2E3247E7"/>
    <w:rsid w:val="30A03E21"/>
    <w:rsid w:val="34313581"/>
    <w:rsid w:val="34674728"/>
    <w:rsid w:val="34DE4EBB"/>
    <w:rsid w:val="35610BB4"/>
    <w:rsid w:val="35A304AC"/>
    <w:rsid w:val="36D85D9F"/>
    <w:rsid w:val="3760333C"/>
    <w:rsid w:val="3EC81454"/>
    <w:rsid w:val="40C86089"/>
    <w:rsid w:val="450F35A2"/>
    <w:rsid w:val="45B871BE"/>
    <w:rsid w:val="4A0F330A"/>
    <w:rsid w:val="4A321A06"/>
    <w:rsid w:val="4A3F4251"/>
    <w:rsid w:val="4E050DF5"/>
    <w:rsid w:val="4FC73D7F"/>
    <w:rsid w:val="5000100A"/>
    <w:rsid w:val="504B0074"/>
    <w:rsid w:val="561D4261"/>
    <w:rsid w:val="56FF225E"/>
    <w:rsid w:val="57181C16"/>
    <w:rsid w:val="5DF5798A"/>
    <w:rsid w:val="5E474310"/>
    <w:rsid w:val="5F4323DD"/>
    <w:rsid w:val="60D861F4"/>
    <w:rsid w:val="61526C97"/>
    <w:rsid w:val="64150C0B"/>
    <w:rsid w:val="655A3C04"/>
    <w:rsid w:val="65760DF0"/>
    <w:rsid w:val="696C5BC6"/>
    <w:rsid w:val="6C9B4CEB"/>
    <w:rsid w:val="6D1D0B63"/>
    <w:rsid w:val="6D6E5802"/>
    <w:rsid w:val="6E8137E0"/>
    <w:rsid w:val="743F07ED"/>
    <w:rsid w:val="74E53AD8"/>
    <w:rsid w:val="775018DD"/>
    <w:rsid w:val="79221BD5"/>
    <w:rsid w:val="7946386D"/>
    <w:rsid w:val="7B7F6CA0"/>
    <w:rsid w:val="7C5878E9"/>
    <w:rsid w:val="7D3C6565"/>
    <w:rsid w:val="7DE24576"/>
    <w:rsid w:val="7F5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8</TotalTime>
  <ScaleCrop>false</ScaleCrop>
  <LinksUpToDate>false</LinksUpToDate>
  <CharactersWithSpaces>521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2017-02-14T06:08:00Z</dcterms:created>
  <dc:creator>lenovo</dc:creator>
  <cp:lastModifiedBy>齐天大圣</cp:lastModifiedBy>
  <cp:lastPrinted>2017-06-26T09:23:00Z</cp:lastPrinted>
  <dcterms:modified xsi:type="dcterms:W3CDTF">2021-11-09T02:42:02Z</dcterms:modified>
  <dc:title>建设工程项目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B8F15701A0F146C288ABA5608565EB98</vt:lpwstr>
  </property>
</Properties>
</file>